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56" w:rsidRDefault="001F0B56" w:rsidP="008B7E80">
      <w:pPr>
        <w:spacing w:after="0" w:line="360" w:lineRule="exact"/>
        <w:jc w:val="both"/>
        <w:rPr>
          <w:rFonts w:cs="Times New Roman"/>
          <w:b/>
          <w:szCs w:val="28"/>
        </w:rPr>
      </w:pPr>
    </w:p>
    <w:p w:rsidR="00AE6F81" w:rsidRDefault="0010284A" w:rsidP="008B7E80">
      <w:pPr>
        <w:spacing w:after="0" w:line="360" w:lineRule="exact"/>
        <w:jc w:val="both"/>
        <w:rPr>
          <w:rFonts w:cs="Times New Roman"/>
          <w:b/>
          <w:szCs w:val="28"/>
          <w:lang w:val="nl-NL"/>
        </w:rPr>
      </w:pPr>
      <w:r w:rsidRPr="0010284A">
        <w:rPr>
          <w:rFonts w:cs="Times New Roman"/>
          <w:b/>
          <w:szCs w:val="28"/>
          <w:lang w:val="nl-NL"/>
        </w:rPr>
        <w:t>ỦY</w:t>
      </w:r>
      <w:r>
        <w:rPr>
          <w:rFonts w:cs="Times New Roman"/>
          <w:b/>
          <w:szCs w:val="28"/>
          <w:lang w:val="nl-NL"/>
        </w:rPr>
        <w:t xml:space="preserve"> BAN NH</w:t>
      </w:r>
      <w:r w:rsidRPr="0010284A">
        <w:rPr>
          <w:rFonts w:cs="Times New Roman"/>
          <w:b/>
          <w:szCs w:val="28"/>
          <w:lang w:val="nl-NL"/>
        </w:rPr>
        <w:t>Â</w:t>
      </w:r>
      <w:r>
        <w:rPr>
          <w:rFonts w:cs="Times New Roman"/>
          <w:b/>
          <w:szCs w:val="28"/>
          <w:lang w:val="nl-NL"/>
        </w:rPr>
        <w:t>N D</w:t>
      </w:r>
      <w:r w:rsidRPr="0010284A">
        <w:rPr>
          <w:rFonts w:cs="Times New Roman"/>
          <w:b/>
          <w:szCs w:val="28"/>
          <w:lang w:val="nl-NL"/>
        </w:rPr>
        <w:t>Â</w:t>
      </w:r>
      <w:r>
        <w:rPr>
          <w:rFonts w:cs="Times New Roman"/>
          <w:b/>
          <w:szCs w:val="28"/>
          <w:lang w:val="nl-NL"/>
        </w:rPr>
        <w:t>N</w:t>
      </w:r>
      <w:r w:rsidR="00446563">
        <w:rPr>
          <w:rFonts w:cs="Times New Roman"/>
          <w:b/>
          <w:szCs w:val="28"/>
          <w:lang w:val="nl-NL"/>
        </w:rPr>
        <w:tab/>
        <w:t xml:space="preserve">       </w:t>
      </w:r>
      <w:r w:rsidR="002B0454" w:rsidRPr="00DE555F">
        <w:rPr>
          <w:rFonts w:cs="Times New Roman"/>
          <w:b/>
          <w:szCs w:val="28"/>
          <w:lang w:val="nl-NL"/>
        </w:rPr>
        <w:t xml:space="preserve">CỘNG HOÀ XÃ HỘI CHỦ NGHĨA VIỆT NAM  </w:t>
      </w:r>
    </w:p>
    <w:p w:rsidR="002B0454" w:rsidRPr="00DE555F" w:rsidRDefault="000D2204" w:rsidP="000D2204">
      <w:pPr>
        <w:spacing w:after="120" w:line="360" w:lineRule="exact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FE17E" wp14:editId="5F3A875F">
                <wp:simplePos x="0" y="0"/>
                <wp:positionH relativeFrom="column">
                  <wp:posOffset>3190875</wp:posOffset>
                </wp:positionH>
                <wp:positionV relativeFrom="paragraph">
                  <wp:posOffset>238125</wp:posOffset>
                </wp:positionV>
                <wp:extent cx="19812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8.75pt" to="407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v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sMc9AYo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0mfkJ3QAAAAkBAAAPAAAAZHJzL2Rvd25yZXYueG1sTI/NTsMwEITvSLyDtUhcKmo3paUK&#10;cSoE5MaFUsR1myxJRLxOY7cNPD2LOMBp/0Yz32br0XXqSENoPVuYTQ0o4tJXLdcWti/F1QpUiMgV&#10;dp7JwicFWOfnZxmmlT/xMx03sVZiwiFFC02Mfap1KBtyGKa+J5bbux8cRhmHWlcDnsTcdToxZqkd&#10;tiwJDfZ031D5sTk4C6F4pX3xNSkn5m1ee0r2D0+PaO3lxXh3CyrSGP/E8IMv6JAL084fuAqqs7Aw&#10;yUKkFuY3UkWwml1Ls/td6DzT/z/IvwEAAP//AwBQSwECLQAUAAYACAAAACEAtoM4kv4AAADhAQAA&#10;EwAAAAAAAAAAAAAAAAAAAAAAW0NvbnRlbnRfVHlwZXNdLnhtbFBLAQItABQABgAIAAAAIQA4/SH/&#10;1gAAAJQBAAALAAAAAAAAAAAAAAAAAC8BAABfcmVscy8ucmVsc1BLAQItABQABgAIAAAAIQDzK0v0&#10;EQIAACgEAAAOAAAAAAAAAAAAAAAAAC4CAABkcnMvZTJvRG9jLnhtbFBLAQItABQABgAIAAAAIQD0&#10;mfkJ3QAAAAkBAAAPAAAAAAAAAAAAAAAAAGsEAABkcnMvZG93bnJldi54bWxQSwUGAAAAAAQABADz&#10;AAAAdQUAAAAA&#10;"/>
            </w:pict>
          </mc:Fallback>
        </mc:AlternateContent>
      </w:r>
      <w:r>
        <w:rPr>
          <w:rFonts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B2942" wp14:editId="33DA7B7B">
                <wp:simplePos x="0" y="0"/>
                <wp:positionH relativeFrom="column">
                  <wp:posOffset>302895</wp:posOffset>
                </wp:positionH>
                <wp:positionV relativeFrom="paragraph">
                  <wp:posOffset>239395</wp:posOffset>
                </wp:positionV>
                <wp:extent cx="904875" cy="0"/>
                <wp:effectExtent l="0" t="0" r="95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8.85pt" to="95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k2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4SPP54xQjOrgSUgx5xjr/mesOBaPEEihHXHJ8dj7wIMUQEq5ReiOk&#10;jFpLhXrAnk6mMcFpKVhwhjBn97tKWnQkYVriF4sCz32Y1QfFIljLCVtfbU+EvNhwuVQBDyoBOlfr&#10;Mg4/FuliPV/P81E+ma1HeVrXo0+bKh/NNtnjtH6oq6rOfgZqWV60gjGuArthNLP876S/PpLLUN2G&#10;89aG5D167BeQHf6RdJQyqHeZg51m560dJIZpjMHXlxPG/X4P9v37Xv0CAAD//wMAUEsDBBQABgAI&#10;AAAAIQCtIETI3AAAAAgBAAAPAAAAZHJzL2Rvd25yZXYueG1sTI9BT8MwDIXvSPyHyEhcJpbQIca6&#10;phMCeuOyAeLqNV5brXG6JtsKv55UHOBk2e/p+XvZarCtOFHvG8cabqcKBHHpTMOVhve34uYBhA/I&#10;BlvHpOGLPKzyy4sMU+POvKbTJlQihrBPUUMdQpdK6cuaLPqp64ijtnO9xRDXvpKmx3MMt61MlLqX&#10;FhuOH2rs6Kmmcr85Wg2++KBD8T0pJ+pzVjlKDs+vL6j19dXwuAQRaAh/ZhjxIzrkkWnrjmy8aDXc&#10;zefRqWE2zlFfqATE9vcg80z+L5D/AAAA//8DAFBLAQItABQABgAIAAAAIQC2gziS/gAAAOEBAAAT&#10;AAAAAAAAAAAAAAAAAAAAAABbQ29udGVudF9UeXBlc10ueG1sUEsBAi0AFAAGAAgAAAAhADj9If/W&#10;AAAAlAEAAAsAAAAAAAAAAAAAAAAALwEAAF9yZWxzLy5yZWxzUEsBAi0AFAAGAAgAAAAhACsC+TYR&#10;AgAAJwQAAA4AAAAAAAAAAAAAAAAALgIAAGRycy9lMm9Eb2MueG1sUEsBAi0AFAAGAAgAAAAhAK0g&#10;RMjcAAAACAEAAA8AAAAAAAAAAAAAAAAAawQAAGRycy9kb3ducmV2LnhtbFBLBQYAAAAABAAEAPMA&#10;AAB0BQAAAAA=&#10;"/>
            </w:pict>
          </mc:Fallback>
        </mc:AlternateContent>
      </w:r>
      <w:r w:rsidR="00AE6F81">
        <w:rPr>
          <w:rFonts w:cs="Times New Roman"/>
          <w:b/>
          <w:szCs w:val="28"/>
          <w:lang w:val="nl-NL"/>
        </w:rPr>
        <w:t xml:space="preserve">   </w:t>
      </w:r>
      <w:r w:rsidR="00446563">
        <w:rPr>
          <w:rFonts w:cs="Times New Roman"/>
          <w:b/>
          <w:szCs w:val="28"/>
          <w:lang w:val="nl-NL"/>
        </w:rPr>
        <w:t xml:space="preserve"> </w:t>
      </w:r>
      <w:r w:rsidR="00551E69">
        <w:rPr>
          <w:rFonts w:cs="Times New Roman"/>
          <w:b/>
          <w:szCs w:val="28"/>
          <w:lang w:val="nl-NL"/>
        </w:rPr>
        <w:t xml:space="preserve"> </w:t>
      </w:r>
      <w:r w:rsidR="0010284A">
        <w:rPr>
          <w:rFonts w:cs="Times New Roman"/>
          <w:b/>
          <w:szCs w:val="28"/>
          <w:lang w:val="nl-NL"/>
        </w:rPr>
        <w:t>X</w:t>
      </w:r>
      <w:r w:rsidR="0010284A" w:rsidRPr="0010284A">
        <w:rPr>
          <w:rFonts w:cs="Times New Roman"/>
          <w:b/>
          <w:szCs w:val="28"/>
          <w:lang w:val="nl-NL"/>
        </w:rPr>
        <w:t>Ã</w:t>
      </w:r>
      <w:r w:rsidR="0010284A">
        <w:rPr>
          <w:rFonts w:cs="Times New Roman"/>
          <w:b/>
          <w:szCs w:val="28"/>
          <w:lang w:val="nl-NL"/>
        </w:rPr>
        <w:t xml:space="preserve"> </w:t>
      </w:r>
      <w:r w:rsidR="00AE6F81">
        <w:rPr>
          <w:rFonts w:cs="Times New Roman"/>
          <w:b/>
          <w:szCs w:val="28"/>
          <w:lang w:val="nl-NL"/>
        </w:rPr>
        <w:t xml:space="preserve">KỲ </w:t>
      </w:r>
      <w:r w:rsidR="00E63980">
        <w:rPr>
          <w:rFonts w:cs="Times New Roman"/>
          <w:b/>
          <w:szCs w:val="28"/>
          <w:lang w:val="nl-NL"/>
        </w:rPr>
        <w:t>TÂN</w:t>
      </w:r>
      <w:r w:rsidR="00250EA4">
        <w:rPr>
          <w:rFonts w:cs="Times New Roman"/>
          <w:b/>
          <w:szCs w:val="28"/>
          <w:lang w:val="nl-NL"/>
        </w:rPr>
        <w:t xml:space="preserve">                                    </w:t>
      </w:r>
      <w:r w:rsidR="00446563">
        <w:rPr>
          <w:rFonts w:cs="Times New Roman"/>
          <w:szCs w:val="28"/>
          <w:lang w:val="nl-NL"/>
        </w:rPr>
        <w:t xml:space="preserve"> </w:t>
      </w:r>
      <w:r w:rsidR="002B0454" w:rsidRPr="00DE555F">
        <w:rPr>
          <w:rFonts w:cs="Times New Roman"/>
          <w:b/>
          <w:szCs w:val="28"/>
          <w:lang w:val="nl-NL"/>
        </w:rPr>
        <w:t>Độc lập - Tự do - Hạnh phúc</w:t>
      </w:r>
    </w:p>
    <w:p w:rsidR="002B0454" w:rsidRPr="00364689" w:rsidRDefault="002B0454" w:rsidP="000D2204">
      <w:pPr>
        <w:spacing w:after="120" w:line="360" w:lineRule="exact"/>
        <w:jc w:val="both"/>
        <w:rPr>
          <w:rFonts w:cs="Times New Roman"/>
          <w:b/>
          <w:szCs w:val="28"/>
          <w:lang w:val="nl-NL"/>
        </w:rPr>
      </w:pPr>
      <w:r w:rsidRPr="00DE555F">
        <w:rPr>
          <w:rFonts w:cs="Times New Roman"/>
          <w:i/>
          <w:szCs w:val="28"/>
          <w:lang w:val="nl-NL"/>
        </w:rPr>
        <w:t xml:space="preserve">   Số</w:t>
      </w:r>
      <w:r w:rsidR="004C6471">
        <w:rPr>
          <w:rFonts w:cs="Times New Roman"/>
          <w:i/>
          <w:szCs w:val="28"/>
          <w:lang w:val="nl-NL"/>
        </w:rPr>
        <w:t xml:space="preserve">: </w:t>
      </w:r>
      <w:r w:rsidR="00CA7702">
        <w:rPr>
          <w:rFonts w:cs="Times New Roman"/>
          <w:i/>
          <w:szCs w:val="28"/>
          <w:lang w:val="nl-NL"/>
        </w:rPr>
        <w:t>146</w:t>
      </w:r>
      <w:r w:rsidR="00E63980">
        <w:rPr>
          <w:rFonts w:cs="Times New Roman"/>
          <w:i/>
          <w:szCs w:val="28"/>
          <w:lang w:val="nl-NL"/>
        </w:rPr>
        <w:t xml:space="preserve"> </w:t>
      </w:r>
      <w:r w:rsidR="00364689">
        <w:rPr>
          <w:rFonts w:cs="Times New Roman"/>
          <w:i/>
          <w:szCs w:val="28"/>
          <w:lang w:val="nl-NL"/>
        </w:rPr>
        <w:t>/QĐ</w:t>
      </w:r>
      <w:r w:rsidR="003A2E70">
        <w:rPr>
          <w:rFonts w:cs="Times New Roman"/>
          <w:i/>
          <w:szCs w:val="28"/>
          <w:lang w:val="nl-NL"/>
        </w:rPr>
        <w:t>-UBN</w:t>
      </w:r>
      <w:r w:rsidR="003A2E70" w:rsidRPr="003A2E70">
        <w:rPr>
          <w:rFonts w:cs="Times New Roman"/>
          <w:i/>
          <w:szCs w:val="28"/>
          <w:lang w:val="nl-NL"/>
        </w:rPr>
        <w:t>D</w:t>
      </w:r>
      <w:r w:rsidR="00446563">
        <w:rPr>
          <w:rFonts w:cs="Times New Roman"/>
          <w:szCs w:val="28"/>
          <w:lang w:val="nl-NL"/>
        </w:rPr>
        <w:tab/>
      </w:r>
      <w:r w:rsidR="00446563">
        <w:rPr>
          <w:rFonts w:cs="Times New Roman"/>
          <w:szCs w:val="28"/>
          <w:lang w:val="nl-NL"/>
        </w:rPr>
        <w:tab/>
      </w:r>
      <w:r w:rsidR="00446563">
        <w:rPr>
          <w:rFonts w:cs="Times New Roman"/>
          <w:szCs w:val="28"/>
          <w:lang w:val="nl-NL"/>
        </w:rPr>
        <w:tab/>
        <w:t xml:space="preserve">   </w:t>
      </w:r>
      <w:r w:rsidR="001F0B56">
        <w:rPr>
          <w:rFonts w:cs="Times New Roman"/>
          <w:szCs w:val="28"/>
          <w:lang w:val="nl-NL"/>
        </w:rPr>
        <w:t xml:space="preserve">    </w:t>
      </w:r>
      <w:r w:rsidR="000D2204">
        <w:rPr>
          <w:rFonts w:cs="Times New Roman"/>
          <w:szCs w:val="28"/>
          <w:lang w:val="nl-NL"/>
        </w:rPr>
        <w:t xml:space="preserve"> </w:t>
      </w:r>
      <w:r w:rsidRPr="00DE555F">
        <w:rPr>
          <w:rFonts w:cs="Times New Roman"/>
          <w:i/>
          <w:szCs w:val="28"/>
          <w:lang w:val="nl-NL"/>
        </w:rPr>
        <w:t>Kỳ</w:t>
      </w:r>
      <w:r w:rsidR="0071596A">
        <w:rPr>
          <w:rFonts w:cs="Times New Roman"/>
          <w:i/>
          <w:szCs w:val="28"/>
          <w:lang w:val="nl-NL"/>
        </w:rPr>
        <w:t xml:space="preserve"> Tân,ngày  </w:t>
      </w:r>
      <w:r w:rsidR="007C6CCD">
        <w:rPr>
          <w:rFonts w:cs="Times New Roman"/>
          <w:i/>
          <w:szCs w:val="28"/>
        </w:rPr>
        <w:t>05</w:t>
      </w:r>
      <w:r w:rsidR="0071596A">
        <w:rPr>
          <w:rFonts w:cs="Times New Roman"/>
          <w:i/>
          <w:szCs w:val="28"/>
          <w:lang w:val="nl-NL"/>
        </w:rPr>
        <w:t xml:space="preserve"> </w:t>
      </w:r>
      <w:r w:rsidR="00A70842">
        <w:rPr>
          <w:rFonts w:cs="Times New Roman"/>
          <w:i/>
          <w:szCs w:val="28"/>
          <w:lang w:val="nl-NL"/>
        </w:rPr>
        <w:t xml:space="preserve"> </w:t>
      </w:r>
      <w:r w:rsidR="004C6471">
        <w:rPr>
          <w:rFonts w:cs="Times New Roman"/>
          <w:i/>
          <w:szCs w:val="28"/>
          <w:lang w:val="nl-NL"/>
        </w:rPr>
        <w:t>tháng</w:t>
      </w:r>
      <w:r w:rsidR="007C6CCD">
        <w:rPr>
          <w:rFonts w:cs="Times New Roman"/>
          <w:i/>
          <w:szCs w:val="28"/>
          <w:lang w:val="nl-NL"/>
        </w:rPr>
        <w:t xml:space="preserve"> 09</w:t>
      </w:r>
      <w:r w:rsidR="00A70842">
        <w:rPr>
          <w:rFonts w:cs="Times New Roman"/>
          <w:i/>
          <w:szCs w:val="28"/>
          <w:lang w:val="nl-NL"/>
        </w:rPr>
        <w:t xml:space="preserve"> </w:t>
      </w:r>
      <w:r w:rsidR="003258F5">
        <w:rPr>
          <w:rFonts w:cs="Times New Roman"/>
          <w:i/>
          <w:szCs w:val="28"/>
          <w:lang w:val="nl-NL"/>
        </w:rPr>
        <w:t>năm 202</w:t>
      </w:r>
      <w:r w:rsidR="00A70842">
        <w:rPr>
          <w:rFonts w:cs="Times New Roman"/>
          <w:i/>
          <w:szCs w:val="28"/>
          <w:lang w:val="nl-NL"/>
        </w:rPr>
        <w:t>2</w:t>
      </w:r>
    </w:p>
    <w:p w:rsidR="002B0454" w:rsidRPr="00DE555F" w:rsidRDefault="002B0454" w:rsidP="00364689">
      <w:pPr>
        <w:spacing w:after="0" w:line="360" w:lineRule="exact"/>
        <w:jc w:val="center"/>
        <w:rPr>
          <w:rFonts w:cs="Times New Roman"/>
          <w:b/>
          <w:szCs w:val="28"/>
          <w:lang w:val="nl-NL"/>
        </w:rPr>
      </w:pPr>
      <w:r w:rsidRPr="00DE555F">
        <w:rPr>
          <w:rFonts w:cs="Times New Roman"/>
          <w:b/>
          <w:szCs w:val="28"/>
          <w:lang w:val="nl-NL"/>
        </w:rPr>
        <w:t>QUYẾT ĐỊNH</w:t>
      </w:r>
    </w:p>
    <w:p w:rsidR="002B0454" w:rsidRPr="00DE555F" w:rsidRDefault="002B0454" w:rsidP="00364689">
      <w:pPr>
        <w:spacing w:after="0" w:line="360" w:lineRule="exact"/>
        <w:jc w:val="center"/>
        <w:rPr>
          <w:rFonts w:cs="Times New Roman"/>
          <w:b/>
          <w:szCs w:val="28"/>
        </w:rPr>
      </w:pPr>
      <w:r w:rsidRPr="00DE555F">
        <w:rPr>
          <w:rFonts w:cs="Times New Roman"/>
          <w:b/>
          <w:szCs w:val="28"/>
          <w:lang w:val="nl-NL"/>
        </w:rPr>
        <w:t>Về việc chỉ định thầu gói thầu xây lắp</w:t>
      </w:r>
    </w:p>
    <w:p w:rsidR="00250EA4" w:rsidRDefault="002B0454" w:rsidP="00A70842">
      <w:pPr>
        <w:shd w:val="clear" w:color="auto" w:fill="FFFFFF"/>
        <w:spacing w:after="0" w:line="212" w:lineRule="atLeast"/>
        <w:jc w:val="center"/>
        <w:rPr>
          <w:rFonts w:cs="Times New Roman"/>
          <w:b/>
          <w:szCs w:val="28"/>
          <w:lang w:val="en-US"/>
        </w:rPr>
      </w:pPr>
      <w:r w:rsidRPr="00DE555F">
        <w:rPr>
          <w:rFonts w:cs="Times New Roman"/>
          <w:b/>
          <w:szCs w:val="28"/>
        </w:rPr>
        <w:t>Công trình:</w:t>
      </w:r>
      <w:r w:rsidR="004C6471">
        <w:rPr>
          <w:rFonts w:cs="Times New Roman"/>
          <w:b/>
          <w:szCs w:val="28"/>
        </w:rPr>
        <w:t xml:space="preserve"> </w:t>
      </w:r>
      <w:r w:rsidR="007C6CCD">
        <w:rPr>
          <w:rFonts w:cs="Times New Roman"/>
          <w:b/>
          <w:szCs w:val="28"/>
          <w:lang w:val="en-US"/>
        </w:rPr>
        <w:t>Xây dựng tuyến kênh mương từ cống B đến cầu Quảng Hậu</w:t>
      </w:r>
      <w:r w:rsidR="00250EA4">
        <w:rPr>
          <w:rFonts w:cs="Times New Roman"/>
          <w:b/>
          <w:szCs w:val="28"/>
          <w:lang w:val="en-US"/>
        </w:rPr>
        <w:t xml:space="preserve"> </w:t>
      </w:r>
    </w:p>
    <w:p w:rsidR="000D2204" w:rsidRDefault="007C6CCD" w:rsidP="007C6CCD">
      <w:pPr>
        <w:shd w:val="clear" w:color="auto" w:fill="FFFFFF"/>
        <w:tabs>
          <w:tab w:val="left" w:pos="1740"/>
          <w:tab w:val="center" w:pos="4748"/>
        </w:tabs>
        <w:spacing w:after="0" w:line="212" w:lineRule="atLeast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ab/>
      </w:r>
      <w:r w:rsidR="003C4A08">
        <w:rPr>
          <w:rFonts w:cs="Times New Roman"/>
          <w:b/>
          <w:noProof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FB56F" wp14:editId="79002628">
                <wp:simplePos x="0" y="0"/>
                <wp:positionH relativeFrom="column">
                  <wp:posOffset>2140585</wp:posOffset>
                </wp:positionH>
                <wp:positionV relativeFrom="paragraph">
                  <wp:posOffset>0</wp:posOffset>
                </wp:positionV>
                <wp:extent cx="1971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0" to="32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YUtgEAALcDAAAOAAAAZHJzL2Uyb0RvYy54bWysU8GO0zAQvSPxD5bvNOlq2Y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PjdzIrbAAAABQEAAA8AAABkcnMvZG93bnJldi54&#10;bWxMj0FPg0AUhO8m/ofNM+nNLm0NNMjSGFtPekD04HHLPoGUfUvYLaC/3teTPU5mMvNNtpttJ0Yc&#10;fOtIwWoZgUCqnGmpVvD58XK/BeGDJqM7R6jgBz3s8tubTKfGTfSOYxlqwSXkU62gCaFPpfRVg1b7&#10;peuR2Pt2g9WB5VBLM+iJy20n11EUS6tb4oVG9/jcYHUqz1ZBcngti37av/0WMpFFMbqwPX0ptbib&#10;nx5BBJzDfxgu+IwOOTMd3ZmMF52CzSZZcVQBP2I7fkhiEMeLlHkmr+nzPwAAAP//AwBQSwECLQAU&#10;AAYACAAAACEAtoM4kv4AAADhAQAAEwAAAAAAAAAAAAAAAAAAAAAAW0NvbnRlbnRfVHlwZXNdLnht&#10;bFBLAQItABQABgAIAAAAIQA4/SH/1gAAAJQBAAALAAAAAAAAAAAAAAAAAC8BAABfcmVscy8ucmVs&#10;c1BLAQItABQABgAIAAAAIQDCRFYUtgEAALcDAAAOAAAAAAAAAAAAAAAAAC4CAABkcnMvZTJvRG9j&#10;LnhtbFBLAQItABQABgAIAAAAIQD43cyK2wAAAAUBAAAPAAAAAAAAAAAAAAAAABAEAABkcnMvZG93&#10;bnJldi54bWxQSwUGAAAAAAQABADzAAAAGAUAAAAA&#10;" strokecolor="black [3040]"/>
            </w:pict>
          </mc:Fallback>
        </mc:AlternateContent>
      </w:r>
    </w:p>
    <w:p w:rsidR="002B0454" w:rsidRPr="008C2602" w:rsidRDefault="003A2E70" w:rsidP="003A2E70">
      <w:pPr>
        <w:spacing w:line="360" w:lineRule="exact"/>
        <w:jc w:val="center"/>
        <w:rPr>
          <w:rFonts w:cs="Times New Roman"/>
          <w:b/>
          <w:szCs w:val="28"/>
        </w:rPr>
      </w:pPr>
      <w:r w:rsidRPr="003A2E70">
        <w:rPr>
          <w:rFonts w:cs="Times New Roman"/>
          <w:b/>
          <w:szCs w:val="28"/>
        </w:rPr>
        <w:t>ỦY BAN NHÂN DÂN XÃ</w:t>
      </w:r>
      <w:r w:rsidR="00AE6F81" w:rsidRPr="003A2E70">
        <w:rPr>
          <w:rFonts w:cs="Times New Roman"/>
          <w:b/>
          <w:szCs w:val="28"/>
        </w:rPr>
        <w:t xml:space="preserve"> KỲ</w:t>
      </w:r>
      <w:r w:rsidR="00551E69" w:rsidRPr="003A2E70">
        <w:rPr>
          <w:rFonts w:cs="Times New Roman"/>
          <w:b/>
          <w:szCs w:val="28"/>
        </w:rPr>
        <w:t xml:space="preserve"> </w:t>
      </w:r>
      <w:r w:rsidR="00170C55">
        <w:rPr>
          <w:rFonts w:cs="Times New Roman"/>
          <w:b/>
          <w:szCs w:val="28"/>
        </w:rPr>
        <w:t>TÂN</w:t>
      </w:r>
    </w:p>
    <w:p w:rsidR="002B0454" w:rsidRPr="008C2602" w:rsidRDefault="002B0454" w:rsidP="000D2204">
      <w:pPr>
        <w:spacing w:after="0" w:line="360" w:lineRule="exact"/>
        <w:ind w:firstLine="720"/>
        <w:jc w:val="both"/>
        <w:rPr>
          <w:rFonts w:cs="Times New Roman"/>
          <w:i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 xml:space="preserve">Căn cứ luật tổ chức </w:t>
      </w:r>
      <w:r w:rsidRPr="008C2602">
        <w:rPr>
          <w:i/>
          <w:lang w:val="nl-NL"/>
        </w:rPr>
        <w:t>chính quyền địa phương số 77/2015/QH13</w:t>
      </w:r>
      <w:r w:rsidRPr="008C2602">
        <w:rPr>
          <w:rFonts w:cs="Times New Roman"/>
          <w:i/>
          <w:szCs w:val="28"/>
          <w:lang w:val="nl-NL"/>
        </w:rPr>
        <w:t xml:space="preserve"> ngày </w:t>
      </w:r>
      <w:r w:rsidRPr="008C2602">
        <w:rPr>
          <w:i/>
          <w:lang w:val="nl-NL"/>
        </w:rPr>
        <w:t>19/6/2015</w:t>
      </w:r>
      <w:r w:rsidRPr="008C2602">
        <w:rPr>
          <w:rFonts w:cs="Times New Roman"/>
          <w:i/>
          <w:szCs w:val="28"/>
          <w:lang w:val="nl-NL"/>
        </w:rPr>
        <w:t>;</w:t>
      </w:r>
    </w:p>
    <w:p w:rsidR="002B0454" w:rsidRPr="008C2602" w:rsidRDefault="002B0454" w:rsidP="000D2204">
      <w:pPr>
        <w:spacing w:after="0" w:line="340" w:lineRule="exact"/>
        <w:ind w:firstLine="720"/>
        <w:jc w:val="both"/>
        <w:rPr>
          <w:rFonts w:cs="Times New Roman"/>
          <w:i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>Căn cứ luật xây dựng số 50/2014/QH 13 ngày 18 tháng 6 năm 2014;</w:t>
      </w:r>
    </w:p>
    <w:p w:rsidR="002B0454" w:rsidRPr="008C2602" w:rsidRDefault="002B0454" w:rsidP="000D2204">
      <w:pPr>
        <w:spacing w:after="0" w:line="340" w:lineRule="exact"/>
        <w:ind w:firstLine="720"/>
        <w:jc w:val="both"/>
        <w:rPr>
          <w:rFonts w:cs="Times New Roman"/>
          <w:i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>Căn cứ luật đấu thầu số 43/2013/QH13 của Quốc hội ban hành ngày 26/11/2013;</w:t>
      </w:r>
    </w:p>
    <w:p w:rsidR="002B0454" w:rsidRPr="008C2602" w:rsidRDefault="002B0454" w:rsidP="000D2204">
      <w:pPr>
        <w:spacing w:after="0" w:line="340" w:lineRule="exact"/>
        <w:ind w:firstLine="720"/>
        <w:jc w:val="both"/>
        <w:rPr>
          <w:rFonts w:cs="Times New Roman"/>
          <w:i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>Căn cứ nghị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định số 63/2014/NĐ – CP ngày 26 tháng 06 năm 2014 của chính phủ quy định chi tiết thi hành một số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điều của luật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đấu thầu về lựa chọn nhà thầu:</w:t>
      </w:r>
    </w:p>
    <w:p w:rsidR="002B0454" w:rsidRDefault="002B0454" w:rsidP="000D2204">
      <w:pPr>
        <w:spacing w:after="0" w:line="340" w:lineRule="exact"/>
        <w:ind w:firstLine="720"/>
        <w:jc w:val="both"/>
        <w:rPr>
          <w:rFonts w:cs="Times New Roman"/>
          <w:i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>Căn cứ quyết định số 26/2011/QĐ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-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UBND ngày 29/8/2011 của UBND Tỉnh Hà Tĩnh ban hành</w:t>
      </w:r>
      <w:r w:rsidRPr="008C2602">
        <w:rPr>
          <w:i/>
          <w:lang w:val="nl-NL"/>
        </w:rPr>
        <w:t xml:space="preserve"> </w:t>
      </w:r>
      <w:r w:rsidRPr="008C2602">
        <w:rPr>
          <w:rFonts w:cs="Times New Roman"/>
          <w:i/>
          <w:szCs w:val="28"/>
          <w:lang w:val="nl-NL"/>
        </w:rPr>
        <w:t>quy định một số nội dung về quản lý đầu tư xây dựng công trình bằng nguồn vốn ngân sách Nhà nước trên địa bàn tỉnh;</w:t>
      </w:r>
    </w:p>
    <w:p w:rsidR="00A31B23" w:rsidRPr="007C6CCD" w:rsidRDefault="00A31B23" w:rsidP="000D2204">
      <w:pPr>
        <w:spacing w:after="0" w:line="340" w:lineRule="exact"/>
        <w:ind w:firstLine="72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  <w:lang w:val="nl-NL"/>
        </w:rPr>
        <w:t>Căn</w:t>
      </w:r>
      <w:r>
        <w:rPr>
          <w:rFonts w:cs="Times New Roman"/>
          <w:i/>
          <w:szCs w:val="28"/>
        </w:rPr>
        <w:t xml:space="preserve"> cứ quyết định số </w:t>
      </w:r>
      <w:r w:rsidR="00192E34">
        <w:rPr>
          <w:rFonts w:cs="Times New Roman"/>
          <w:i/>
          <w:szCs w:val="28"/>
          <w:lang w:val="en-US"/>
        </w:rPr>
        <w:t>145</w:t>
      </w:r>
      <w:r w:rsidR="00192E34">
        <w:rPr>
          <w:rFonts w:cs="Times New Roman"/>
          <w:i/>
          <w:szCs w:val="28"/>
        </w:rPr>
        <w:t>/Q</w:t>
      </w:r>
      <w:r>
        <w:rPr>
          <w:rFonts w:cs="Times New Roman"/>
          <w:i/>
          <w:szCs w:val="28"/>
        </w:rPr>
        <w:t xml:space="preserve">Đ-UBND ngày </w:t>
      </w:r>
      <w:r w:rsidR="00192E34">
        <w:rPr>
          <w:rFonts w:cs="Times New Roman"/>
          <w:i/>
          <w:szCs w:val="28"/>
          <w:lang w:val="en-US"/>
        </w:rPr>
        <w:t>31</w:t>
      </w:r>
      <w:r>
        <w:rPr>
          <w:rFonts w:cs="Times New Roman"/>
          <w:i/>
          <w:szCs w:val="28"/>
        </w:rPr>
        <w:t>/8/2022 của UBND xã Kỳ Tân về việc phê duyệt kế hoạch lựa chọn nhà thầu thi công công trình</w:t>
      </w:r>
      <w:r w:rsidRPr="007C6CCD">
        <w:rPr>
          <w:rFonts w:cs="Times New Roman"/>
          <w:szCs w:val="28"/>
        </w:rPr>
        <w:t xml:space="preserve">: </w:t>
      </w:r>
      <w:r w:rsidR="007C6CCD" w:rsidRPr="007C6CCD">
        <w:rPr>
          <w:rFonts w:eastAsia="Times New Roman"/>
          <w:bCs/>
          <w:i/>
          <w:spacing w:val="-6"/>
        </w:rPr>
        <w:t>Xây dựng tuyến kênh mương từ cống B đến cầu Quảng Hậu</w:t>
      </w:r>
    </w:p>
    <w:p w:rsidR="000D2204" w:rsidRDefault="002B0454" w:rsidP="00192E34">
      <w:pPr>
        <w:spacing w:after="0" w:line="340" w:lineRule="exact"/>
        <w:ind w:firstLine="720"/>
        <w:jc w:val="both"/>
        <w:rPr>
          <w:rFonts w:cs="Times New Roman"/>
          <w:b/>
          <w:szCs w:val="28"/>
          <w:lang w:val="nl-NL"/>
        </w:rPr>
      </w:pPr>
      <w:r w:rsidRPr="008C2602">
        <w:rPr>
          <w:rFonts w:cs="Times New Roman"/>
          <w:i/>
          <w:szCs w:val="28"/>
          <w:lang w:val="nl-NL"/>
        </w:rPr>
        <w:t xml:space="preserve">Xét năng lực và kinh nghiệm của Công ty TNHH </w:t>
      </w:r>
      <w:r w:rsidR="00192E34">
        <w:rPr>
          <w:rFonts w:cs="Times New Roman"/>
          <w:i/>
          <w:szCs w:val="28"/>
          <w:lang w:val="nl-NL"/>
        </w:rPr>
        <w:t>TM</w:t>
      </w:r>
      <w:r w:rsidR="00192E34">
        <w:rPr>
          <w:rFonts w:cs="Times New Roman"/>
          <w:i/>
          <w:szCs w:val="28"/>
        </w:rPr>
        <w:t xml:space="preserve"> </w:t>
      </w:r>
      <w:r w:rsidR="001F0B56">
        <w:rPr>
          <w:rFonts w:cs="Times New Roman"/>
          <w:i/>
          <w:szCs w:val="28"/>
        </w:rPr>
        <w:t>-</w:t>
      </w:r>
      <w:r w:rsidR="00192E34">
        <w:rPr>
          <w:rFonts w:cs="Times New Roman"/>
          <w:i/>
          <w:szCs w:val="28"/>
        </w:rPr>
        <w:t xml:space="preserve"> </w:t>
      </w:r>
      <w:r w:rsidR="001F0B56">
        <w:rPr>
          <w:rFonts w:cs="Times New Roman"/>
          <w:i/>
          <w:szCs w:val="28"/>
        </w:rPr>
        <w:t>XD</w:t>
      </w:r>
      <w:r w:rsidR="00192E34">
        <w:rPr>
          <w:rFonts w:cs="Times New Roman"/>
          <w:i/>
          <w:szCs w:val="28"/>
        </w:rPr>
        <w:t xml:space="preserve"> </w:t>
      </w:r>
      <w:r w:rsidR="001F0B56">
        <w:rPr>
          <w:rFonts w:cs="Times New Roman"/>
          <w:i/>
          <w:szCs w:val="28"/>
        </w:rPr>
        <w:t>Hải Đăng</w:t>
      </w:r>
    </w:p>
    <w:p w:rsidR="002B0454" w:rsidRPr="00DE555F" w:rsidRDefault="002B0454" w:rsidP="002B0454">
      <w:pPr>
        <w:spacing w:line="340" w:lineRule="exact"/>
        <w:jc w:val="center"/>
        <w:rPr>
          <w:rFonts w:cs="Times New Roman"/>
          <w:b/>
          <w:szCs w:val="28"/>
          <w:lang w:val="nl-NL"/>
        </w:rPr>
      </w:pPr>
      <w:r w:rsidRPr="00DE555F">
        <w:rPr>
          <w:rFonts w:cs="Times New Roman"/>
          <w:b/>
          <w:szCs w:val="28"/>
          <w:lang w:val="nl-NL"/>
        </w:rPr>
        <w:t>QUYẾT ĐỊNH:</w:t>
      </w:r>
    </w:p>
    <w:p w:rsidR="00A53ED7" w:rsidRPr="007D2411" w:rsidRDefault="002B0454" w:rsidP="000D2204">
      <w:pPr>
        <w:shd w:val="clear" w:color="auto" w:fill="FFFFFF"/>
        <w:spacing w:after="0" w:line="212" w:lineRule="atLeast"/>
        <w:ind w:firstLine="720"/>
        <w:jc w:val="both"/>
        <w:rPr>
          <w:rFonts w:eastAsia="Times New Roman"/>
          <w:sz w:val="14"/>
          <w:lang w:val="pt-BR"/>
        </w:rPr>
      </w:pPr>
      <w:r w:rsidRPr="000D2204">
        <w:rPr>
          <w:rFonts w:cs="Times New Roman"/>
          <w:b/>
          <w:szCs w:val="28"/>
          <w:lang w:val="nl-NL"/>
        </w:rPr>
        <w:t>Điều 1</w:t>
      </w:r>
      <w:r w:rsidRPr="000D2204">
        <w:rPr>
          <w:rFonts w:cs="Times New Roman"/>
          <w:szCs w:val="28"/>
          <w:lang w:val="nl-NL"/>
        </w:rPr>
        <w:t>:</w:t>
      </w:r>
      <w:r w:rsidRPr="00DE555F">
        <w:rPr>
          <w:rFonts w:cs="Times New Roman"/>
          <w:szCs w:val="28"/>
          <w:lang w:val="nl-NL"/>
        </w:rPr>
        <w:t xml:space="preserve"> </w:t>
      </w:r>
      <w:r w:rsidRPr="00DE555F">
        <w:rPr>
          <w:rFonts w:cs="Times New Roman"/>
          <w:szCs w:val="28"/>
          <w:lang w:val="pt-BR"/>
        </w:rPr>
        <w:t xml:space="preserve">Chỉ định đơn vị thi công gói thầu xây lắp </w:t>
      </w:r>
      <w:r w:rsidRPr="00DE555F">
        <w:rPr>
          <w:rFonts w:cs="Times New Roman"/>
          <w:szCs w:val="28"/>
          <w:lang w:val="nl-NL"/>
        </w:rPr>
        <w:t xml:space="preserve">công </w:t>
      </w:r>
      <w:r w:rsidR="00551E69">
        <w:rPr>
          <w:rFonts w:cs="Times New Roman"/>
          <w:bCs/>
          <w:szCs w:val="28"/>
          <w:lang w:val="nl-NL"/>
        </w:rPr>
        <w:t>tr</w:t>
      </w:r>
      <w:r w:rsidR="00551E69" w:rsidRPr="00551E69">
        <w:rPr>
          <w:rFonts w:cs="Times New Roman"/>
          <w:bCs/>
          <w:szCs w:val="28"/>
          <w:lang w:val="nl-NL"/>
        </w:rPr>
        <w:t>ình</w:t>
      </w:r>
      <w:r w:rsidR="00551E69">
        <w:rPr>
          <w:rFonts w:cs="Times New Roman"/>
          <w:bCs/>
          <w:szCs w:val="28"/>
          <w:lang w:val="nl-NL"/>
        </w:rPr>
        <w:t xml:space="preserve">: </w:t>
      </w:r>
      <w:r w:rsidR="007C6CCD">
        <w:rPr>
          <w:rFonts w:cs="Times New Roman"/>
          <w:bCs/>
          <w:szCs w:val="28"/>
          <w:lang w:val="nl-NL"/>
        </w:rPr>
        <w:t>Xây dựng tuyến kênh mương từ cống B đến cầu Quảng Hậu</w:t>
      </w:r>
      <w:r w:rsidR="00712D3B">
        <w:rPr>
          <w:rFonts w:cs="Times New Roman"/>
          <w:bCs/>
          <w:szCs w:val="28"/>
          <w:lang w:val="nl-NL"/>
        </w:rPr>
        <w:t xml:space="preserve"> </w:t>
      </w:r>
    </w:p>
    <w:p w:rsidR="00192E34" w:rsidRPr="00192E34" w:rsidRDefault="002B0454" w:rsidP="00192E34">
      <w:pPr>
        <w:spacing w:after="0" w:line="340" w:lineRule="exact"/>
        <w:jc w:val="both"/>
        <w:rPr>
          <w:rFonts w:cs="Times New Roman"/>
          <w:szCs w:val="28"/>
        </w:rPr>
      </w:pP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pt-BR"/>
        </w:rPr>
        <w:t>1. Đơn vị được chỉ định thầu:</w:t>
      </w:r>
      <w:r w:rsidRPr="00DE555F">
        <w:rPr>
          <w:rFonts w:cs="Times New Roman"/>
          <w:szCs w:val="28"/>
          <w:lang w:val="nl-NL"/>
        </w:rPr>
        <w:t xml:space="preserve"> </w:t>
      </w:r>
      <w:r w:rsidR="001F0B56" w:rsidRPr="001F0B56">
        <w:rPr>
          <w:rFonts w:cs="Times New Roman"/>
          <w:szCs w:val="28"/>
          <w:lang w:val="nl-NL"/>
        </w:rPr>
        <w:t>Công ty TNHH TM</w:t>
      </w:r>
      <w:r w:rsidR="001F0B56" w:rsidRPr="001F0B56">
        <w:rPr>
          <w:rFonts w:cs="Times New Roman"/>
          <w:szCs w:val="28"/>
        </w:rPr>
        <w:t xml:space="preserve"> - XD Hải Đăng</w:t>
      </w:r>
      <w:r w:rsidR="00192E34" w:rsidRPr="00192E34">
        <w:rPr>
          <w:rFonts w:cs="Times New Roman"/>
          <w:szCs w:val="28"/>
          <w:lang w:val="nl-NL"/>
        </w:rPr>
        <w:t xml:space="preserve"> </w:t>
      </w:r>
    </w:p>
    <w:p w:rsidR="002B0454" w:rsidRPr="00DE555F" w:rsidRDefault="002B0454" w:rsidP="00192E34">
      <w:pPr>
        <w:spacing w:after="0" w:line="340" w:lineRule="exact"/>
        <w:ind w:firstLine="720"/>
        <w:jc w:val="both"/>
        <w:rPr>
          <w:rFonts w:cs="Times New Roman"/>
          <w:szCs w:val="28"/>
          <w:lang w:val="nl-NL"/>
        </w:rPr>
      </w:pPr>
      <w:r w:rsidRPr="00DE555F">
        <w:rPr>
          <w:rFonts w:cs="Times New Roman"/>
          <w:szCs w:val="28"/>
          <w:lang w:val="nl-NL"/>
        </w:rPr>
        <w:t xml:space="preserve">Địa chỉ: </w:t>
      </w:r>
      <w:r w:rsidR="00192E34">
        <w:rPr>
          <w:rFonts w:cs="Times New Roman"/>
          <w:szCs w:val="28"/>
          <w:lang w:val="nl-NL"/>
        </w:rPr>
        <w:t>P</w:t>
      </w:r>
      <w:r w:rsidR="00192E34">
        <w:rPr>
          <w:rFonts w:cs="Times New Roman"/>
          <w:szCs w:val="28"/>
        </w:rPr>
        <w:t xml:space="preserve">. Hưng trí, TX </w:t>
      </w:r>
      <w:r w:rsidRPr="00DE555F">
        <w:rPr>
          <w:rFonts w:cs="Times New Roman"/>
          <w:szCs w:val="28"/>
        </w:rPr>
        <w:t>Kỳ</w:t>
      </w:r>
      <w:r w:rsidR="008C2602">
        <w:rPr>
          <w:rFonts w:cs="Times New Roman"/>
          <w:szCs w:val="28"/>
        </w:rPr>
        <w:t xml:space="preserve"> Anh</w:t>
      </w:r>
      <w:r w:rsidR="008C2602" w:rsidRPr="008C2602">
        <w:rPr>
          <w:rFonts w:cs="Times New Roman"/>
          <w:szCs w:val="28"/>
          <w:lang w:val="nl-NL"/>
        </w:rPr>
        <w:t>,</w:t>
      </w:r>
      <w:r w:rsidRPr="00DE555F">
        <w:rPr>
          <w:rFonts w:cs="Times New Roman"/>
          <w:szCs w:val="28"/>
        </w:rPr>
        <w:t xml:space="preserve"> tỉnh</w:t>
      </w:r>
      <w:r w:rsidR="00BF543F" w:rsidRPr="00BF543F">
        <w:rPr>
          <w:rFonts w:cs="Times New Roman"/>
          <w:szCs w:val="28"/>
          <w:lang w:val="nl-NL"/>
        </w:rPr>
        <w:t xml:space="preserve"> </w:t>
      </w:r>
      <w:r w:rsidRPr="00DE555F">
        <w:rPr>
          <w:rFonts w:cs="Times New Roman"/>
          <w:szCs w:val="28"/>
          <w:lang w:val="nl-NL"/>
        </w:rPr>
        <w:t>Hà Tĩnh</w:t>
      </w:r>
      <w:r w:rsidR="00DF388D">
        <w:rPr>
          <w:rFonts w:cs="Times New Roman"/>
          <w:szCs w:val="28"/>
          <w:lang w:val="nl-NL"/>
        </w:rPr>
        <w:t>.</w:t>
      </w:r>
    </w:p>
    <w:p w:rsidR="00712D3B" w:rsidRPr="007D2411" w:rsidRDefault="002B0454" w:rsidP="00712D3B">
      <w:pPr>
        <w:shd w:val="clear" w:color="auto" w:fill="FFFFFF"/>
        <w:spacing w:after="0" w:line="212" w:lineRule="atLeast"/>
        <w:ind w:firstLine="720"/>
        <w:jc w:val="both"/>
        <w:rPr>
          <w:rFonts w:eastAsia="Times New Roman"/>
          <w:sz w:val="14"/>
          <w:lang w:val="pt-BR"/>
        </w:rPr>
      </w:pPr>
      <w:r w:rsidRPr="00DE555F">
        <w:rPr>
          <w:rFonts w:cs="Times New Roman"/>
          <w:szCs w:val="28"/>
          <w:lang w:val="pt-BR"/>
        </w:rPr>
        <w:t>2. Nội dung được chỉ định</w:t>
      </w:r>
      <w:r w:rsidRPr="00DE555F">
        <w:rPr>
          <w:rFonts w:cs="Times New Roman"/>
          <w:szCs w:val="28"/>
          <w:lang w:val="nl-NL"/>
        </w:rPr>
        <w:t>: Thi công gói xây lắ</w:t>
      </w:r>
      <w:r w:rsidR="003A2E70">
        <w:rPr>
          <w:rFonts w:cs="Times New Roman"/>
          <w:szCs w:val="28"/>
          <w:lang w:val="nl-NL"/>
        </w:rPr>
        <w:t xml:space="preserve">p công trình: </w:t>
      </w:r>
      <w:r w:rsidR="007C6CCD">
        <w:rPr>
          <w:rFonts w:cs="Times New Roman"/>
          <w:bCs/>
          <w:szCs w:val="28"/>
          <w:lang w:val="nl-NL"/>
        </w:rPr>
        <w:t>Xây dựng tuyến kênh mương từ cống B đến cầu Quảng Hậu</w:t>
      </w:r>
      <w:r w:rsidR="00712D3B">
        <w:rPr>
          <w:rFonts w:cs="Times New Roman"/>
          <w:bCs/>
          <w:szCs w:val="28"/>
          <w:lang w:val="nl-NL"/>
        </w:rPr>
        <w:t xml:space="preserve"> </w:t>
      </w:r>
    </w:p>
    <w:p w:rsidR="00BF543F" w:rsidRPr="00BF543F" w:rsidRDefault="002B0454" w:rsidP="00A70842">
      <w:pPr>
        <w:shd w:val="clear" w:color="auto" w:fill="FFFFFF"/>
        <w:spacing w:after="0" w:line="212" w:lineRule="atLeast"/>
        <w:ind w:firstLine="720"/>
        <w:jc w:val="both"/>
        <w:rPr>
          <w:i/>
          <w:spacing w:val="-6"/>
          <w:lang w:val="nl-NL"/>
        </w:rPr>
      </w:pPr>
      <w:r w:rsidRPr="00DE555F">
        <w:rPr>
          <w:rFonts w:cs="Times New Roman"/>
          <w:szCs w:val="28"/>
          <w:lang w:val="pt-BR"/>
        </w:rPr>
        <w:t>3. Giá chỉ định thầu</w:t>
      </w:r>
      <w:r w:rsidR="001941A7">
        <w:rPr>
          <w:rFonts w:cs="Times New Roman"/>
          <w:b/>
          <w:szCs w:val="28"/>
          <w:lang w:val="nl-NL"/>
        </w:rPr>
        <w:t xml:space="preserve">: </w:t>
      </w:r>
      <w:r w:rsidR="00192E34">
        <w:rPr>
          <w:rFonts w:cs="Times New Roman"/>
          <w:b/>
          <w:szCs w:val="28"/>
          <w:lang w:val="nl-NL"/>
        </w:rPr>
        <w:t>502</w:t>
      </w:r>
      <w:r w:rsidR="00192E34">
        <w:rPr>
          <w:rFonts w:cs="Times New Roman"/>
          <w:b/>
          <w:szCs w:val="28"/>
        </w:rPr>
        <w:t>.622</w:t>
      </w:r>
      <w:r w:rsidR="000D2204" w:rsidRPr="000D2204">
        <w:rPr>
          <w:b/>
          <w:color w:val="000000" w:themeColor="text1"/>
          <w:szCs w:val="28"/>
          <w:lang w:val="es-ES"/>
        </w:rPr>
        <w:t>.000</w:t>
      </w:r>
      <w:r w:rsidRPr="00DE555F">
        <w:rPr>
          <w:rFonts w:cs="Times New Roman"/>
          <w:b/>
          <w:szCs w:val="28"/>
          <w:lang w:val="nl-NL"/>
        </w:rPr>
        <w:t>đ</w:t>
      </w:r>
      <w:r w:rsidR="00F6793D">
        <w:rPr>
          <w:rFonts w:cs="Times New Roman"/>
          <w:b/>
          <w:szCs w:val="28"/>
        </w:rPr>
        <w:t xml:space="preserve"> </w:t>
      </w:r>
      <w:r w:rsidR="001941A7">
        <w:rPr>
          <w:rFonts w:cs="Times New Roman"/>
          <w:szCs w:val="28"/>
          <w:lang w:val="nl-NL"/>
        </w:rPr>
        <w:t>(</w:t>
      </w:r>
      <w:r w:rsidR="00192E34">
        <w:rPr>
          <w:rFonts w:cs="Times New Roman"/>
          <w:szCs w:val="28"/>
          <w:lang w:val="nl-NL"/>
        </w:rPr>
        <w:t>Năm</w:t>
      </w:r>
      <w:r w:rsidR="00192E34">
        <w:rPr>
          <w:rFonts w:cs="Times New Roman"/>
          <w:szCs w:val="28"/>
        </w:rPr>
        <w:t xml:space="preserve"> trăm linh hai triệu sáu trăm hai mươi hai </w:t>
      </w:r>
      <w:r w:rsidR="009424CC" w:rsidRPr="00192E34">
        <w:rPr>
          <w:spacing w:val="-6"/>
          <w:lang w:val="nl-NL"/>
        </w:rPr>
        <w:t>nghìn đồng chẵn</w:t>
      </w:r>
      <w:r w:rsidR="00BF543F" w:rsidRPr="00BF543F">
        <w:rPr>
          <w:i/>
          <w:spacing w:val="-6"/>
          <w:lang w:val="nl-NL"/>
        </w:rPr>
        <w:t>)</w:t>
      </w:r>
      <w:r w:rsidR="000D2204">
        <w:rPr>
          <w:i/>
          <w:spacing w:val="-6"/>
          <w:lang w:val="nl-NL"/>
        </w:rPr>
        <w:t>.</w:t>
      </w:r>
      <w:r w:rsidR="008C2602">
        <w:rPr>
          <w:i/>
          <w:spacing w:val="-6"/>
          <w:lang w:val="nl-NL"/>
        </w:rPr>
        <w:t xml:space="preserve"> </w:t>
      </w:r>
    </w:p>
    <w:p w:rsidR="002B0454" w:rsidRPr="00DE555F" w:rsidRDefault="002B0454" w:rsidP="00446563">
      <w:pPr>
        <w:spacing w:after="0" w:line="340" w:lineRule="exact"/>
        <w:ind w:firstLine="720"/>
        <w:jc w:val="both"/>
        <w:rPr>
          <w:lang w:val="nl-NL"/>
        </w:rPr>
      </w:pPr>
      <w:r w:rsidRPr="00DE555F">
        <w:rPr>
          <w:lang w:val="nl-NL"/>
        </w:rPr>
        <w:t>4. Loại hợp đồng</w:t>
      </w:r>
      <w:r w:rsidRPr="00DE555F">
        <w:rPr>
          <w:b/>
          <w:lang w:val="nl-NL"/>
        </w:rPr>
        <w:t xml:space="preserve">: </w:t>
      </w:r>
      <w:r w:rsidRPr="00DE555F">
        <w:rPr>
          <w:lang w:val="nl-NL"/>
        </w:rPr>
        <w:t>Hợp</w:t>
      </w:r>
      <w:r>
        <w:rPr>
          <w:lang w:val="nl-NL"/>
        </w:rPr>
        <w:t xml:space="preserve"> </w:t>
      </w:r>
      <w:r w:rsidRPr="00DE555F">
        <w:rPr>
          <w:lang w:val="nl-NL"/>
        </w:rPr>
        <w:t>đồng trọn gói.</w:t>
      </w:r>
    </w:p>
    <w:p w:rsidR="00F6793D" w:rsidRDefault="002B0454" w:rsidP="00446563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Theme="majorHAnsi" w:hAnsiTheme="majorHAnsi" w:cstheme="majorHAnsi"/>
          <w:lang w:val="vi-VN"/>
        </w:rPr>
      </w:pPr>
      <w:r>
        <w:rPr>
          <w:rFonts w:ascii="Times New Roman" w:hAnsi="Times New Roman"/>
          <w:lang w:val="nl-NL"/>
        </w:rPr>
        <w:tab/>
      </w:r>
      <w:r w:rsidR="003258F5">
        <w:rPr>
          <w:rFonts w:ascii="Times New Roman" w:hAnsi="Times New Roman"/>
          <w:lang w:val="nl-NL"/>
        </w:rPr>
        <w:tab/>
      </w:r>
      <w:r w:rsidRPr="00DE555F">
        <w:rPr>
          <w:rFonts w:ascii="Times New Roman" w:hAnsi="Times New Roman"/>
          <w:lang w:val="nl-NL"/>
        </w:rPr>
        <w:t>5.</w:t>
      </w:r>
      <w:r>
        <w:rPr>
          <w:rFonts w:ascii="Times New Roman" w:hAnsi="Times New Roman"/>
          <w:lang w:val="nl-NL"/>
        </w:rPr>
        <w:t xml:space="preserve"> </w:t>
      </w:r>
      <w:r w:rsidRPr="00DE555F">
        <w:rPr>
          <w:rFonts w:ascii="Times New Roman" w:hAnsi="Times New Roman"/>
          <w:lang w:val="nl-NL"/>
        </w:rPr>
        <w:t xml:space="preserve">Nguồn vốn thực hiện: </w:t>
      </w:r>
      <w:r w:rsidR="00F6793D" w:rsidRPr="00F6793D">
        <w:rPr>
          <w:rFonts w:asciiTheme="majorHAnsi" w:hAnsiTheme="majorHAnsi" w:cstheme="majorHAnsi"/>
          <w:lang w:val="vi-VN"/>
        </w:rPr>
        <w:t>Nguồn kinh phí hổ trợ bảo vệ và phát triển đất trồng lúa năm 2022; Ngân sách xã và huy động các nguồn hợp pháp khác</w:t>
      </w:r>
      <w:r w:rsidR="00F6793D" w:rsidRPr="00F6793D">
        <w:rPr>
          <w:rFonts w:asciiTheme="majorHAnsi" w:hAnsiTheme="majorHAnsi" w:cstheme="majorHAnsi"/>
          <w:lang w:val="nl-NL"/>
        </w:rPr>
        <w:t>.</w:t>
      </w:r>
    </w:p>
    <w:p w:rsidR="002B0454" w:rsidRPr="00DE555F" w:rsidRDefault="002B0454" w:rsidP="00446563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lang w:val="nl-NL"/>
        </w:rPr>
      </w:pPr>
      <w:r w:rsidRPr="00DE555F">
        <w:rPr>
          <w:rFonts w:ascii="Times New Roman" w:hAnsi="Times New Roman"/>
          <w:b/>
          <w:lang w:val="nl-NL"/>
        </w:rPr>
        <w:tab/>
      </w:r>
      <w:r w:rsidR="003258F5">
        <w:rPr>
          <w:rFonts w:ascii="Times New Roman" w:hAnsi="Times New Roman"/>
          <w:b/>
          <w:lang w:val="nl-NL"/>
        </w:rPr>
        <w:tab/>
      </w:r>
      <w:r w:rsidRPr="00DE555F">
        <w:rPr>
          <w:rFonts w:ascii="Times New Roman" w:hAnsi="Times New Roman"/>
          <w:lang w:val="nl-NL"/>
        </w:rPr>
        <w:t>6. Thời gian thực hiện:</w:t>
      </w:r>
      <w:r w:rsidR="00364689">
        <w:rPr>
          <w:rFonts w:ascii="Times New Roman" w:hAnsi="Times New Roman"/>
          <w:lang w:val="nl-NL"/>
        </w:rPr>
        <w:t xml:space="preserve"> </w:t>
      </w:r>
      <w:r w:rsidRPr="00DE555F">
        <w:rPr>
          <w:rFonts w:ascii="Times New Roman" w:hAnsi="Times New Roman"/>
          <w:lang w:val="nl-NL"/>
        </w:rPr>
        <w:t xml:space="preserve">Trong vòng </w:t>
      </w:r>
      <w:r w:rsidR="003258F5">
        <w:rPr>
          <w:rFonts w:ascii="Times New Roman" w:hAnsi="Times New Roman"/>
          <w:lang w:val="nl-NL"/>
        </w:rPr>
        <w:t>30</w:t>
      </w:r>
      <w:r w:rsidRPr="00DE555F">
        <w:rPr>
          <w:rFonts w:ascii="Times New Roman" w:hAnsi="Times New Roman"/>
          <w:lang w:val="nl-NL"/>
        </w:rPr>
        <w:t xml:space="preserve"> ngày kể từ ngày ký hợp đồng.</w:t>
      </w:r>
    </w:p>
    <w:p w:rsidR="002B0454" w:rsidRPr="00DE555F" w:rsidRDefault="000D2204" w:rsidP="002B0454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lang w:val="nl-NL"/>
        </w:rPr>
      </w:pPr>
      <w:r w:rsidRPr="000D2204">
        <w:rPr>
          <w:rFonts w:ascii="Times New Roman" w:hAnsi="Times New Roman"/>
          <w:b/>
          <w:lang w:val="nl-NL"/>
        </w:rPr>
        <w:tab/>
      </w:r>
      <w:r w:rsidR="002B0454" w:rsidRPr="000D2204">
        <w:rPr>
          <w:rFonts w:ascii="Times New Roman" w:hAnsi="Times New Roman"/>
          <w:b/>
          <w:lang w:val="nl-NL"/>
        </w:rPr>
        <w:t>Điều 2</w:t>
      </w:r>
      <w:r w:rsidR="002B0454" w:rsidRPr="000D2204">
        <w:rPr>
          <w:rFonts w:ascii="Times New Roman" w:hAnsi="Times New Roman"/>
          <w:lang w:val="nl-NL"/>
        </w:rPr>
        <w:t>:</w:t>
      </w:r>
      <w:r w:rsidR="002406CD">
        <w:rPr>
          <w:rFonts w:ascii="Times New Roman" w:hAnsi="Times New Roman"/>
          <w:lang w:val="nl-NL"/>
        </w:rPr>
        <w:t xml:space="preserve"> </w:t>
      </w:r>
      <w:r w:rsidR="003258F5">
        <w:rPr>
          <w:rFonts w:ascii="Times New Roman" w:hAnsi="Times New Roman"/>
          <w:lang w:val="nl-NL"/>
        </w:rPr>
        <w:t>UBN</w:t>
      </w:r>
      <w:r w:rsidR="003258F5" w:rsidRPr="003258F5">
        <w:rPr>
          <w:rFonts w:ascii="Times New Roman" w:hAnsi="Times New Roman"/>
          <w:lang w:val="nl-NL"/>
        </w:rPr>
        <w:t>D</w:t>
      </w:r>
      <w:r w:rsidR="003A2E70">
        <w:rPr>
          <w:rFonts w:ascii="Times New Roman" w:hAnsi="Times New Roman"/>
          <w:lang w:val="nl-NL"/>
        </w:rPr>
        <w:t xml:space="preserve"> x</w:t>
      </w:r>
      <w:r w:rsidR="003A2E70" w:rsidRPr="003A2E70">
        <w:rPr>
          <w:rFonts w:ascii="Times New Roman" w:hAnsi="Times New Roman"/>
          <w:lang w:val="nl-NL"/>
        </w:rPr>
        <w:t>ã</w:t>
      </w:r>
      <w:r w:rsidR="00993ADE">
        <w:rPr>
          <w:rFonts w:ascii="Times New Roman" w:hAnsi="Times New Roman"/>
          <w:lang w:val="nl-NL"/>
        </w:rPr>
        <w:t xml:space="preserve"> Kỳ </w:t>
      </w:r>
      <w:r w:rsidR="00430D64">
        <w:rPr>
          <w:rFonts w:ascii="Times New Roman" w:hAnsi="Times New Roman"/>
          <w:lang w:val="nl-NL"/>
        </w:rPr>
        <w:t>Tân</w:t>
      </w:r>
      <w:r w:rsidR="008C2602">
        <w:rPr>
          <w:rFonts w:ascii="Times New Roman" w:hAnsi="Times New Roman"/>
          <w:lang w:val="nl-NL"/>
        </w:rPr>
        <w:t xml:space="preserve"> </w:t>
      </w:r>
      <w:r w:rsidR="002B0454" w:rsidRPr="00DE555F">
        <w:rPr>
          <w:rFonts w:ascii="Times New Roman" w:hAnsi="Times New Roman"/>
          <w:lang w:val="nl-NL"/>
        </w:rPr>
        <w:t xml:space="preserve">và </w:t>
      </w:r>
      <w:r w:rsidR="001F0B56" w:rsidRPr="001F0B56">
        <w:rPr>
          <w:rFonts w:asciiTheme="majorHAnsi" w:hAnsiTheme="majorHAnsi" w:cstheme="majorHAnsi"/>
          <w:lang w:val="nl-NL"/>
        </w:rPr>
        <w:t>Công ty TNHH TM</w:t>
      </w:r>
      <w:r w:rsidR="001F0B56" w:rsidRPr="001F0B56">
        <w:rPr>
          <w:rFonts w:asciiTheme="majorHAnsi" w:hAnsiTheme="majorHAnsi" w:cstheme="majorHAnsi"/>
        </w:rPr>
        <w:t xml:space="preserve"> - XD Hải Đăng</w:t>
      </w:r>
      <w:r w:rsidR="006F4E69" w:rsidRPr="00DE555F">
        <w:rPr>
          <w:rFonts w:ascii="Times New Roman" w:hAnsi="Times New Roman"/>
          <w:lang w:val="nl-NL"/>
        </w:rPr>
        <w:t xml:space="preserve"> </w:t>
      </w:r>
      <w:r w:rsidR="002B0454" w:rsidRPr="00DE555F">
        <w:rPr>
          <w:rFonts w:ascii="Times New Roman" w:hAnsi="Times New Roman"/>
          <w:lang w:val="nl-NL"/>
        </w:rPr>
        <w:t>đàm phán ký kết hợp</w:t>
      </w:r>
      <w:r w:rsidR="002B0454">
        <w:rPr>
          <w:rFonts w:ascii="Times New Roman" w:hAnsi="Times New Roman"/>
          <w:lang w:val="nl-NL"/>
        </w:rPr>
        <w:t xml:space="preserve"> </w:t>
      </w:r>
      <w:r w:rsidR="002B0454" w:rsidRPr="00DE555F">
        <w:rPr>
          <w:rFonts w:ascii="Times New Roman" w:hAnsi="Times New Roman"/>
          <w:lang w:val="nl-NL"/>
        </w:rPr>
        <w:t>đồng thực hiện gói thầu theo đúng quy định hiện hành.</w:t>
      </w:r>
    </w:p>
    <w:p w:rsidR="00DF34BB" w:rsidRDefault="000D2204" w:rsidP="00364689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b/>
          <w:lang w:val="vi-VN"/>
        </w:rPr>
      </w:pPr>
      <w:r w:rsidRPr="000D2204">
        <w:rPr>
          <w:rFonts w:ascii="Times New Roman" w:hAnsi="Times New Roman"/>
          <w:b/>
          <w:lang w:val="nl-NL"/>
        </w:rPr>
        <w:tab/>
      </w:r>
    </w:p>
    <w:p w:rsidR="00DF34BB" w:rsidRDefault="00DF34BB" w:rsidP="00364689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b/>
          <w:lang w:val="vi-VN"/>
        </w:rPr>
      </w:pPr>
    </w:p>
    <w:p w:rsidR="002B0454" w:rsidRDefault="00DF34BB" w:rsidP="00364689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vi-VN"/>
        </w:rPr>
        <w:tab/>
      </w:r>
      <w:bookmarkStart w:id="0" w:name="_GoBack"/>
      <w:bookmarkEnd w:id="0"/>
      <w:r w:rsidR="002B0454" w:rsidRPr="000D2204">
        <w:rPr>
          <w:rFonts w:ascii="Times New Roman" w:hAnsi="Times New Roman"/>
          <w:b/>
          <w:lang w:val="nl-NL"/>
        </w:rPr>
        <w:t>Điều 3</w:t>
      </w:r>
      <w:r w:rsidR="002B0454" w:rsidRPr="000D2204">
        <w:rPr>
          <w:rFonts w:ascii="Times New Roman" w:hAnsi="Times New Roman"/>
          <w:lang w:val="nl-NL"/>
        </w:rPr>
        <w:t>:</w:t>
      </w:r>
      <w:r w:rsidR="007B217D">
        <w:rPr>
          <w:rFonts w:ascii="Times New Roman" w:hAnsi="Times New Roman"/>
          <w:lang w:val="vi-VN"/>
        </w:rPr>
        <w:t xml:space="preserve"> </w:t>
      </w:r>
      <w:r w:rsidR="002B0454" w:rsidRPr="00DE555F">
        <w:rPr>
          <w:rFonts w:ascii="Times New Roman" w:hAnsi="Times New Roman"/>
          <w:lang w:val="nl-NL"/>
        </w:rPr>
        <w:t>Quyết định này có hiệu lực kế từ ngày ký.</w:t>
      </w:r>
      <w:r w:rsidR="002B0454">
        <w:rPr>
          <w:rFonts w:ascii="Times New Roman" w:hAnsi="Times New Roman"/>
          <w:lang w:val="nl-NL"/>
        </w:rPr>
        <w:t xml:space="preserve"> </w:t>
      </w:r>
      <w:r w:rsidR="003258F5">
        <w:rPr>
          <w:rFonts w:ascii="Times New Roman" w:hAnsi="Times New Roman"/>
          <w:lang w:val="nl-NL"/>
        </w:rPr>
        <w:t>UBN</w:t>
      </w:r>
      <w:r w:rsidR="003258F5" w:rsidRPr="003258F5">
        <w:rPr>
          <w:rFonts w:ascii="Times New Roman" w:hAnsi="Times New Roman"/>
          <w:lang w:val="nl-NL"/>
        </w:rPr>
        <w:t>D</w:t>
      </w:r>
      <w:r w:rsidR="003A2E70">
        <w:rPr>
          <w:rFonts w:ascii="Times New Roman" w:hAnsi="Times New Roman"/>
          <w:lang w:val="nl-NL"/>
        </w:rPr>
        <w:t xml:space="preserve"> x</w:t>
      </w:r>
      <w:r w:rsidR="003A2E70" w:rsidRPr="003A2E70">
        <w:rPr>
          <w:rFonts w:ascii="Times New Roman" w:hAnsi="Times New Roman"/>
          <w:lang w:val="nl-NL"/>
        </w:rPr>
        <w:t>ã</w:t>
      </w:r>
      <w:r w:rsidR="00993ADE">
        <w:rPr>
          <w:rFonts w:ascii="Times New Roman" w:hAnsi="Times New Roman"/>
          <w:lang w:val="nl-NL"/>
        </w:rPr>
        <w:t xml:space="preserve"> Kỳ </w:t>
      </w:r>
      <w:r w:rsidR="00CC72E5">
        <w:rPr>
          <w:rFonts w:ascii="Times New Roman" w:hAnsi="Times New Roman"/>
          <w:lang w:val="nl-NL"/>
        </w:rPr>
        <w:t>Tân</w:t>
      </w:r>
      <w:r w:rsidR="00993ADE">
        <w:rPr>
          <w:rFonts w:ascii="Times New Roman" w:hAnsi="Times New Roman"/>
          <w:lang w:val="nl-NL"/>
        </w:rPr>
        <w:t xml:space="preserve"> </w:t>
      </w:r>
      <w:r w:rsidR="002B0454">
        <w:rPr>
          <w:rFonts w:ascii="Times New Roman" w:hAnsi="Times New Roman"/>
          <w:lang w:val="nl-NL"/>
        </w:rPr>
        <w:t xml:space="preserve">, ban </w:t>
      </w:r>
      <w:r w:rsidR="002B0454" w:rsidRPr="00DE555F">
        <w:rPr>
          <w:rFonts w:ascii="Times New Roman" w:hAnsi="Times New Roman"/>
          <w:lang w:val="nl-NL"/>
        </w:rPr>
        <w:t xml:space="preserve">quản lý công trình, </w:t>
      </w:r>
      <w:r w:rsidR="0054328B" w:rsidRPr="0054328B">
        <w:rPr>
          <w:rFonts w:asciiTheme="majorHAnsi" w:hAnsiTheme="majorHAnsi" w:cstheme="majorHAnsi"/>
          <w:lang w:val="nl-NL"/>
        </w:rPr>
        <w:t>Công ty TNHH TM</w:t>
      </w:r>
      <w:r w:rsidR="0054328B" w:rsidRPr="0054328B">
        <w:rPr>
          <w:rFonts w:asciiTheme="majorHAnsi" w:hAnsiTheme="majorHAnsi" w:cstheme="majorHAnsi"/>
        </w:rPr>
        <w:t xml:space="preserve"> - XD Hải Đăng</w:t>
      </w:r>
      <w:r w:rsidR="0054328B" w:rsidRPr="0054328B">
        <w:rPr>
          <w:rFonts w:asciiTheme="majorHAnsi" w:hAnsiTheme="majorHAnsi" w:cstheme="majorHAnsi"/>
          <w:lang w:val="nl-NL"/>
        </w:rPr>
        <w:t xml:space="preserve"> </w:t>
      </w:r>
      <w:r w:rsidR="002B0454" w:rsidRPr="0054328B">
        <w:rPr>
          <w:rFonts w:asciiTheme="majorHAnsi" w:hAnsiTheme="majorHAnsi" w:cstheme="majorHAnsi"/>
          <w:lang w:val="nl-NL"/>
        </w:rPr>
        <w:t>và</w:t>
      </w:r>
      <w:r w:rsidR="002B0454" w:rsidRPr="00DE555F">
        <w:rPr>
          <w:rFonts w:ascii="Times New Roman" w:hAnsi="Times New Roman"/>
          <w:lang w:val="nl-NL"/>
        </w:rPr>
        <w:t xml:space="preserve"> các cơ quan liên quan chịu trách nhiệm thi hành quyết định này./.</w:t>
      </w:r>
    </w:p>
    <w:p w:rsidR="00364689" w:rsidRPr="00364689" w:rsidRDefault="00364689" w:rsidP="00364689">
      <w:pPr>
        <w:pStyle w:val="ListParagraph"/>
        <w:tabs>
          <w:tab w:val="left" w:pos="567"/>
        </w:tabs>
        <w:spacing w:line="340" w:lineRule="exact"/>
        <w:ind w:left="0"/>
        <w:jc w:val="both"/>
        <w:rPr>
          <w:rFonts w:ascii="Times New Roman" w:hAnsi="Times New Roman"/>
          <w:lang w:val="nl-NL"/>
        </w:rPr>
      </w:pPr>
    </w:p>
    <w:p w:rsidR="002B0454" w:rsidRPr="00DE555F" w:rsidRDefault="002B0454" w:rsidP="000D2204">
      <w:pPr>
        <w:spacing w:after="0" w:line="340" w:lineRule="exact"/>
        <w:jc w:val="both"/>
        <w:rPr>
          <w:rFonts w:cs="Times New Roman"/>
          <w:b/>
          <w:szCs w:val="28"/>
          <w:lang w:val="nl-NL"/>
        </w:rPr>
      </w:pPr>
      <w:r w:rsidRPr="00DE555F">
        <w:rPr>
          <w:rFonts w:cs="Times New Roman"/>
          <w:b/>
          <w:i/>
          <w:szCs w:val="28"/>
          <w:u w:val="single"/>
          <w:lang w:val="nl-NL"/>
        </w:rPr>
        <w:t>Nơi nhận</w:t>
      </w:r>
      <w:r w:rsidRPr="00DE555F">
        <w:rPr>
          <w:rFonts w:cs="Times New Roman"/>
          <w:szCs w:val="28"/>
          <w:lang w:val="nl-NL"/>
        </w:rPr>
        <w:t>:</w:t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="00881054">
        <w:rPr>
          <w:lang w:val="nl-NL"/>
        </w:rPr>
        <w:t xml:space="preserve">      </w:t>
      </w:r>
      <w:r w:rsidR="00446563">
        <w:rPr>
          <w:lang w:val="nl-NL"/>
        </w:rPr>
        <w:t xml:space="preserve">     </w:t>
      </w:r>
      <w:r>
        <w:rPr>
          <w:lang w:val="nl-NL"/>
        </w:rPr>
        <w:t xml:space="preserve"> </w:t>
      </w:r>
      <w:r w:rsidR="003A2E70" w:rsidRPr="003A2E70">
        <w:rPr>
          <w:b/>
          <w:lang w:val="nl-NL"/>
        </w:rPr>
        <w:t>TM.</w:t>
      </w:r>
      <w:r w:rsidRPr="003A2E70">
        <w:rPr>
          <w:b/>
          <w:lang w:val="nl-NL"/>
        </w:rPr>
        <w:t xml:space="preserve"> </w:t>
      </w:r>
      <w:r w:rsidR="003A2E70" w:rsidRPr="003A2E70">
        <w:rPr>
          <w:b/>
          <w:lang w:val="nl-NL"/>
        </w:rPr>
        <w:t>ỦY BAN NHÂN DÂN</w:t>
      </w:r>
      <w:r w:rsidR="003A2E70">
        <w:rPr>
          <w:lang w:val="nl-NL"/>
        </w:rPr>
        <w:t xml:space="preserve"> </w:t>
      </w:r>
    </w:p>
    <w:p w:rsidR="002B0454" w:rsidRPr="003A2E70" w:rsidRDefault="002B0454" w:rsidP="00364689">
      <w:pPr>
        <w:spacing w:after="0" w:line="360" w:lineRule="exact"/>
        <w:jc w:val="both"/>
        <w:rPr>
          <w:rFonts w:cs="Times New Roman"/>
          <w:szCs w:val="28"/>
          <w:lang w:val="nl-NL"/>
        </w:rPr>
      </w:pPr>
      <w:r w:rsidRPr="00364689">
        <w:rPr>
          <w:rFonts w:cs="Times New Roman"/>
          <w:sz w:val="24"/>
          <w:szCs w:val="24"/>
          <w:lang w:val="nl-NL"/>
        </w:rPr>
        <w:t xml:space="preserve">- Như điều </w:t>
      </w:r>
      <w:r w:rsidRPr="00364689">
        <w:rPr>
          <w:sz w:val="24"/>
          <w:szCs w:val="24"/>
          <w:lang w:val="nl-NL"/>
        </w:rPr>
        <w:t>3</w:t>
      </w:r>
      <w:r w:rsidRPr="00364689">
        <w:rPr>
          <w:rFonts w:cs="Times New Roman"/>
          <w:sz w:val="24"/>
          <w:szCs w:val="24"/>
          <w:lang w:val="nl-NL"/>
        </w:rPr>
        <w:t>;</w:t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Pr="00DE555F">
        <w:rPr>
          <w:rFonts w:cs="Times New Roman"/>
          <w:szCs w:val="28"/>
          <w:lang w:val="nl-NL"/>
        </w:rPr>
        <w:tab/>
      </w:r>
      <w:r w:rsidR="00993ADE">
        <w:rPr>
          <w:rFonts w:cs="Times New Roman"/>
          <w:szCs w:val="28"/>
          <w:lang w:val="nl-NL"/>
        </w:rPr>
        <w:t xml:space="preserve">    </w:t>
      </w:r>
      <w:r w:rsidR="00446563">
        <w:rPr>
          <w:rFonts w:cs="Times New Roman"/>
          <w:szCs w:val="28"/>
          <w:lang w:val="nl-NL"/>
        </w:rPr>
        <w:t xml:space="preserve">       </w:t>
      </w:r>
      <w:r w:rsidR="003A2E70" w:rsidRPr="003A2E70">
        <w:rPr>
          <w:rFonts w:cs="Times New Roman"/>
          <w:b/>
          <w:szCs w:val="28"/>
          <w:lang w:val="nl-NL"/>
        </w:rPr>
        <w:t xml:space="preserve">XÃ KỲ </w:t>
      </w:r>
      <w:r w:rsidR="00CC72E5">
        <w:rPr>
          <w:rFonts w:cs="Times New Roman"/>
          <w:b/>
          <w:szCs w:val="28"/>
          <w:lang w:val="nl-NL"/>
        </w:rPr>
        <w:t>TÂN</w:t>
      </w:r>
    </w:p>
    <w:p w:rsidR="002B0454" w:rsidRPr="00364689" w:rsidRDefault="002B0454" w:rsidP="00364689">
      <w:pPr>
        <w:spacing w:after="0" w:line="380" w:lineRule="exact"/>
        <w:jc w:val="both"/>
        <w:rPr>
          <w:rFonts w:cs="Times New Roman"/>
          <w:sz w:val="24"/>
          <w:szCs w:val="24"/>
          <w:lang w:val="nl-NL"/>
        </w:rPr>
      </w:pPr>
      <w:r w:rsidRPr="00364689">
        <w:rPr>
          <w:rFonts w:cs="Times New Roman"/>
          <w:sz w:val="24"/>
          <w:szCs w:val="24"/>
          <w:lang w:val="nl-NL"/>
        </w:rPr>
        <w:t>- Lưu VP.</w:t>
      </w:r>
      <w:r w:rsidR="00993ADE" w:rsidRPr="00364689">
        <w:rPr>
          <w:rFonts w:cs="Times New Roman"/>
          <w:sz w:val="24"/>
          <w:szCs w:val="24"/>
          <w:lang w:val="nl-NL"/>
        </w:rPr>
        <w:t>Kế toán</w:t>
      </w:r>
      <w:r w:rsidRPr="00364689">
        <w:rPr>
          <w:rFonts w:cs="Times New Roman"/>
          <w:sz w:val="24"/>
          <w:szCs w:val="24"/>
          <w:lang w:val="nl-NL"/>
        </w:rPr>
        <w:t>.</w:t>
      </w:r>
    </w:p>
    <w:p w:rsidR="002B0454" w:rsidRPr="00DE555F" w:rsidRDefault="002B0454" w:rsidP="002B0454">
      <w:pPr>
        <w:spacing w:line="380" w:lineRule="exact"/>
        <w:jc w:val="both"/>
        <w:rPr>
          <w:rFonts w:cs="Times New Roman"/>
          <w:szCs w:val="28"/>
          <w:lang w:val="nl-NL"/>
        </w:rPr>
      </w:pPr>
    </w:p>
    <w:p w:rsidR="002B0454" w:rsidRDefault="002B0454" w:rsidP="002B0454">
      <w:pPr>
        <w:rPr>
          <w:rFonts w:cs="Times New Roman"/>
          <w:b/>
          <w:szCs w:val="28"/>
          <w:lang w:val="nl-NL"/>
        </w:rPr>
      </w:pPr>
      <w:r w:rsidRPr="00DE555F">
        <w:rPr>
          <w:rFonts w:cs="Times New Roman"/>
          <w:b/>
          <w:szCs w:val="28"/>
          <w:lang w:val="nl-NL"/>
        </w:rPr>
        <w:t xml:space="preserve">                                                                                   </w:t>
      </w:r>
      <w:r>
        <w:rPr>
          <w:b/>
          <w:lang w:val="nl-NL"/>
        </w:rPr>
        <w:t xml:space="preserve">                  </w:t>
      </w:r>
      <w:r w:rsidR="00881054">
        <w:rPr>
          <w:b/>
          <w:lang w:val="nl-NL"/>
        </w:rPr>
        <w:t xml:space="preserve">  </w:t>
      </w:r>
      <w:r w:rsidRPr="00DE555F">
        <w:rPr>
          <w:rFonts w:cs="Times New Roman"/>
          <w:b/>
          <w:szCs w:val="28"/>
          <w:lang w:val="nl-NL"/>
        </w:rPr>
        <w:t xml:space="preserve">  </w:t>
      </w:r>
    </w:p>
    <w:p w:rsidR="0055278C" w:rsidRPr="002B0454" w:rsidRDefault="003A2E70">
      <w:pPr>
        <w:rPr>
          <w:lang w:val="nl-NL"/>
        </w:rPr>
      </w:pPr>
      <w:r>
        <w:rPr>
          <w:rFonts w:cs="Times New Roman"/>
          <w:b/>
          <w:szCs w:val="28"/>
          <w:lang w:val="nl-NL"/>
        </w:rPr>
        <w:t xml:space="preserve">                                                                      </w:t>
      </w:r>
      <w:r w:rsidR="00446563">
        <w:rPr>
          <w:rFonts w:cs="Times New Roman"/>
          <w:b/>
          <w:szCs w:val="28"/>
          <w:lang w:val="nl-NL"/>
        </w:rPr>
        <w:t xml:space="preserve">                        </w:t>
      </w:r>
      <w:r w:rsidR="00CC72E5">
        <w:rPr>
          <w:rFonts w:cs="Times New Roman"/>
          <w:b/>
          <w:szCs w:val="28"/>
          <w:lang w:val="nl-NL"/>
        </w:rPr>
        <w:t>Lê Xuân Lành</w:t>
      </w:r>
      <w:r>
        <w:rPr>
          <w:rFonts w:cs="Times New Roman"/>
          <w:b/>
          <w:szCs w:val="28"/>
          <w:lang w:val="nl-NL"/>
        </w:rPr>
        <w:t xml:space="preserve"> </w:t>
      </w:r>
    </w:p>
    <w:sectPr w:rsidR="0055278C" w:rsidRPr="002B0454" w:rsidSect="001F0B56">
      <w:pgSz w:w="12240" w:h="15840"/>
      <w:pgMar w:top="568" w:right="1467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4"/>
    <w:rsid w:val="00054FAD"/>
    <w:rsid w:val="000D2204"/>
    <w:rsid w:val="0010284A"/>
    <w:rsid w:val="00106B83"/>
    <w:rsid w:val="00163DDF"/>
    <w:rsid w:val="00170C55"/>
    <w:rsid w:val="00192E34"/>
    <w:rsid w:val="001941A7"/>
    <w:rsid w:val="001E14C0"/>
    <w:rsid w:val="001F0B56"/>
    <w:rsid w:val="002406CD"/>
    <w:rsid w:val="00250EA4"/>
    <w:rsid w:val="002927F4"/>
    <w:rsid w:val="002B0454"/>
    <w:rsid w:val="003258F5"/>
    <w:rsid w:val="00364689"/>
    <w:rsid w:val="00396CC3"/>
    <w:rsid w:val="003A2E70"/>
    <w:rsid w:val="003C4A08"/>
    <w:rsid w:val="00430D64"/>
    <w:rsid w:val="00446563"/>
    <w:rsid w:val="00462C01"/>
    <w:rsid w:val="00462F47"/>
    <w:rsid w:val="004C6471"/>
    <w:rsid w:val="00520929"/>
    <w:rsid w:val="00536252"/>
    <w:rsid w:val="0054328B"/>
    <w:rsid w:val="00551E69"/>
    <w:rsid w:val="0055278C"/>
    <w:rsid w:val="00570F15"/>
    <w:rsid w:val="00630867"/>
    <w:rsid w:val="006642A7"/>
    <w:rsid w:val="006F4E69"/>
    <w:rsid w:val="00712D3B"/>
    <w:rsid w:val="0071596A"/>
    <w:rsid w:val="007B217D"/>
    <w:rsid w:val="007C6CCD"/>
    <w:rsid w:val="00881054"/>
    <w:rsid w:val="008B7E80"/>
    <w:rsid w:val="008C2602"/>
    <w:rsid w:val="008D22DF"/>
    <w:rsid w:val="009424CC"/>
    <w:rsid w:val="009923A8"/>
    <w:rsid w:val="00993ADE"/>
    <w:rsid w:val="009E4AC2"/>
    <w:rsid w:val="00A31B23"/>
    <w:rsid w:val="00A35123"/>
    <w:rsid w:val="00A53ED7"/>
    <w:rsid w:val="00A70842"/>
    <w:rsid w:val="00A71911"/>
    <w:rsid w:val="00AD19EC"/>
    <w:rsid w:val="00AE6F81"/>
    <w:rsid w:val="00B0100E"/>
    <w:rsid w:val="00BF543F"/>
    <w:rsid w:val="00C34E04"/>
    <w:rsid w:val="00CA7702"/>
    <w:rsid w:val="00CC72E5"/>
    <w:rsid w:val="00DE53A7"/>
    <w:rsid w:val="00DF34BB"/>
    <w:rsid w:val="00DF388D"/>
    <w:rsid w:val="00E4288C"/>
    <w:rsid w:val="00E63980"/>
    <w:rsid w:val="00F436E3"/>
    <w:rsid w:val="00F6793D"/>
    <w:rsid w:val="00F72C59"/>
    <w:rsid w:val="00F87A3F"/>
    <w:rsid w:val="00FC3AE7"/>
    <w:rsid w:val="00FD4F44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54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54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 Thanh</dc:creator>
  <cp:lastModifiedBy>dell</cp:lastModifiedBy>
  <cp:revision>38</cp:revision>
  <cp:lastPrinted>2022-09-08T01:04:00Z</cp:lastPrinted>
  <dcterms:created xsi:type="dcterms:W3CDTF">2019-10-01T02:57:00Z</dcterms:created>
  <dcterms:modified xsi:type="dcterms:W3CDTF">2022-09-08T01:05:00Z</dcterms:modified>
</cp:coreProperties>
</file>